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  <w:t>2019年和田市贫困户鹅舍建设项目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和田市第二批财政专项扶贫资金项目--和田市贫困户鹅舍建设项目，投资4.4万元，该项目于2019年6月公开实施，7月开工建设，9月完工，10月完成项目自验工作，11月完成竣工验收，1月完成决算工作，现将项目情况公示如下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伊里其乡、肖尔巴格乡、古江巴格乡、拉斯奎镇、阿克恰勒乡、吐沙拉镇、吉亚乡、玉龙喀什镇。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新建鹅舍1512座，每座面积不低于20平方米，，通过建设鹅舍，可促进贫困座通过发展鹅养殖实现庭院增收。</w:t>
      </w:r>
    </w:p>
    <w:p>
      <w:pPr>
        <w:ind w:firstLine="643" w:firstLineChars="200"/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每座最高给予1000元的奖补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151.20万元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伊里其乡人民政府               刘志勇（党委书记）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肖尔巴格乡人民政府               窦玉（党委书记）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拉斯奎镇人民政府               闫先明（党委书记）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吐沙拉镇人民政府               侯锦锋（党委书记）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吉亚乡人民政府                   程毅（党委书记）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玉龙喀什镇人民政府               马良（党委书记）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古江巴格乡人民政府             鲁大全（党委书记）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每只鹅养殖60天，获取55元养殖利润计算，每人年内养殖2批次，每批次每人养殖37只计算，每名贫困户可获取4000元养殖收益。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5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项目采取农民自购，政府奖补的帮扶模式，让贫困户学会庭院养兔技术，逐步发展兔产业，进一步增加产业收入，拓展产业发展渠道。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监督电话：12317、0903-2522950</w:t>
      </w:r>
    </w:p>
    <w:p>
      <w:pPr>
        <w:pStyle w:val="5"/>
        <w:rPr>
          <w:rFonts w:hint="eastAsia"/>
          <w:lang w:val="en-US" w:eastAsia="zh-CN"/>
        </w:rPr>
      </w:pPr>
      <w:bookmarkStart w:id="0" w:name="_GoBack"/>
      <w:bookmarkEnd w:id="0"/>
    </w:p>
    <w:p/>
    <w:p>
      <w:pPr>
        <w:rPr>
          <w:rFonts w:hint="eastAsia" w:eastAsia="宋体"/>
          <w:lang w:eastAsia="zh-CN"/>
        </w:rPr>
      </w:pPr>
    </w:p>
    <w:p>
      <w:pPr>
        <w:pStyle w:val="5"/>
        <w:rPr>
          <w:rFonts w:hint="eastAsia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8B008F1"/>
    <w:rsid w:val="27FB6596"/>
    <w:rsid w:val="2E19217A"/>
    <w:rsid w:val="3E0B7D97"/>
    <w:rsid w:val="4AC55D27"/>
    <w:rsid w:val="5141449B"/>
    <w:rsid w:val="6FCA27E9"/>
    <w:rsid w:val="6FE83CA8"/>
    <w:rsid w:val="742E140D"/>
    <w:rsid w:val="7E8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hint="eastAsia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dcterms:modified xsi:type="dcterms:W3CDTF">2020-05-28T20:06:56Z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