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  <w:t>2019年和田市村级鹅养殖场建设项目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和田市第三批涉农整合资金项目--和田市村级鹅养殖场建设项目，建设单位为和田市农业农村局，该项目于2019年6月公开实施，7月开工建设，9月完工，11月完成项目自验工作，1月完成审计决算并完成竣工验收，现将项目情况公示如下：</w:t>
      </w:r>
    </w:p>
    <w:p>
      <w:pPr>
        <w:numPr>
          <w:ilvl w:val="0"/>
          <w:numId w:val="0"/>
        </w:numPr>
        <w:ind w:firstLine="643" w:firstLineChars="20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1、实施地点：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伊里其乡、古江巴格乡、肖尔巴格乡、拉斯奎镇、阿克恰勒乡、吐沙拉镇、吉亚乡、玉龙喀什镇。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对2855户因养殖场地受限，养殖能力不足等原因无法自行养殖的，由村委会统一建设养殖场进行集中养殖；养殖场参照《和田市养鹅（兔）管理办法》的标准进行建设，鹅舍与运动场建设比例为4：5标准建设，每建0.9平方米标准鹅舍，补助20元，共计建设349770.6平方米，需资金777.268万元。</w:t>
      </w:r>
    </w:p>
    <w:p>
      <w:pPr>
        <w:pStyle w:val="2"/>
        <w:ind w:firstLine="643" w:firstLineChars="200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鹅舍与运动场建设比例为4：5标准建设，每建0.9平方米标准鹅舍，补助20元，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664.80万元。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伊里其乡人民政府               刘志勇（党委书记）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肖尔巴格乡人民政府               窦玉（党委书记）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拉斯奎镇人民政府               闫先明（党委书记）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吐沙拉镇人民政府               侯锦锋（党委书记）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吉亚乡人民政府                   程毅（党委书记）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玉龙喀什镇人民政府               马良（党委书记）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古江巴格乡人民政府             鲁大全（党委书记）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阿克恰勒乡人民政府    冶永福（市委常委、党委书记）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本项目为和田市6乡2镇2855户贫困户集中养殖的388634只鹅建设鹅养殖场。</w:t>
      </w:r>
    </w:p>
    <w:p>
      <w:p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项目采取农民自建，政府奖补的帮扶模式，让贫困户在养殖大户和企业的孵化培育下学会养鹅技术，逐步发展鹅产业，进一步增加产业收入。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rPr>
          <w:rFonts w:hint="eastAsia" w:eastAsia="宋体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jc w:val="righ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B7E07"/>
    <w:rsid w:val="153108C2"/>
    <w:rsid w:val="157E1EFC"/>
    <w:rsid w:val="20FB7E07"/>
    <w:rsid w:val="37AA35BA"/>
    <w:rsid w:val="632F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2020-05-27T16:21:00Z</dcterms:created>
  <dc:creator>lenovo</dc:creator>
  <cp:lastModifiedBy>p</cp:lastModifiedBy>
  <dcterms:modified xsi:type="dcterms:W3CDTF">2020-05-28T20:01:30Z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